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319" w:rsidRPr="00DC54C8" w:rsidRDefault="00176FF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A4DA1">
        <w:rPr>
          <w:rFonts w:ascii="Times New Roman" w:hAnsi="Times New Roman" w:cs="Times New Roman"/>
          <w:b/>
          <w:bCs/>
        </w:rPr>
        <w:t xml:space="preserve">Аннотация к рабочей программе </w:t>
      </w:r>
      <w:r w:rsidR="002334B2">
        <w:rPr>
          <w:rFonts w:ascii="Times New Roman" w:hAnsi="Times New Roman" w:cs="Times New Roman"/>
          <w:b/>
          <w:bCs/>
        </w:rPr>
        <w:t>профессионального модуля ПМ 0</w:t>
      </w:r>
      <w:r w:rsidR="00476DB9">
        <w:rPr>
          <w:rFonts w:ascii="Times New Roman" w:hAnsi="Times New Roman" w:cs="Times New Roman"/>
          <w:b/>
          <w:bCs/>
        </w:rPr>
        <w:t>2</w:t>
      </w:r>
      <w:r w:rsidR="002334B2">
        <w:rPr>
          <w:rFonts w:ascii="Times New Roman" w:hAnsi="Times New Roman" w:cs="Times New Roman"/>
          <w:b/>
          <w:bCs/>
        </w:rPr>
        <w:t xml:space="preserve"> </w:t>
      </w:r>
      <w:r w:rsidR="00DC54C8" w:rsidRPr="00DC54C8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76DB9" w:rsidRPr="00476DB9">
        <w:rPr>
          <w:rFonts w:ascii="Times New Roman" w:hAnsi="Times New Roman" w:cs="Times New Roman"/>
          <w:b/>
          <w:bCs/>
          <w:sz w:val="24"/>
          <w:szCs w:val="24"/>
        </w:rPr>
        <w:t>Организация сервисного обслуживания на автотранспорте</w:t>
      </w:r>
      <w:r w:rsidR="00DC54C8" w:rsidRPr="00DC54C8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C6015" w:rsidRPr="000C6015" w:rsidRDefault="008503E9" w:rsidP="000C6015">
      <w:pPr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E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76DB9" w:rsidRPr="00476DB9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профессионального модуля ПМ 02 в учебном плане «Организация сервисного обслуживания на автотранспорте» </w:t>
      </w:r>
      <w:r w:rsidR="000C6015" w:rsidRPr="009E7C5F">
        <w:rPr>
          <w:rFonts w:ascii="Times New Roman" w:hAnsi="Times New Roman"/>
          <w:sz w:val="24"/>
          <w:szCs w:val="24"/>
        </w:rPr>
        <w:t>является частью основной профессиональной образовательной программы в соответствии с ФГОС по специальности  23.02.01.«Организация перевозок и управление на транспорте (по видам)»</w:t>
      </w:r>
      <w:r w:rsidR="000C6015" w:rsidRPr="009E7C5F">
        <w:rPr>
          <w:rFonts w:ascii="Times New Roman" w:hAnsi="Times New Roman"/>
          <w:color w:val="000000" w:themeColor="text1"/>
          <w:sz w:val="24"/>
          <w:szCs w:val="24"/>
        </w:rPr>
        <w:t xml:space="preserve">, введена за счет часов вариативной части и разработана с учетом ФГОС данной специальности (утв. Приказом </w:t>
      </w:r>
      <w:proofErr w:type="spellStart"/>
      <w:r w:rsidR="000C6015" w:rsidRPr="009E7C5F">
        <w:rPr>
          <w:rFonts w:ascii="Times New Roman" w:hAnsi="Times New Roman"/>
          <w:color w:val="000000" w:themeColor="text1"/>
          <w:sz w:val="24"/>
          <w:szCs w:val="24"/>
        </w:rPr>
        <w:t>Минобрнауки</w:t>
      </w:r>
      <w:proofErr w:type="spellEnd"/>
      <w:r w:rsidR="000C6015" w:rsidRPr="009E7C5F">
        <w:rPr>
          <w:rFonts w:ascii="Times New Roman" w:hAnsi="Times New Roman"/>
          <w:color w:val="000000" w:themeColor="text1"/>
          <w:sz w:val="24"/>
          <w:szCs w:val="24"/>
        </w:rPr>
        <w:t xml:space="preserve"> России  №376 от 24.04.2014г.(в редакции от 13.07.2021г.) в части освоения основного вида профессиональной деятельности (ВПД):</w:t>
      </w:r>
      <w:r w:rsidR="00476DB9" w:rsidRPr="00476DB9">
        <w:rPr>
          <w:rFonts w:ascii="Times New Roman" w:eastAsia="Calibri" w:hAnsi="Times New Roman" w:cs="Times New Roman"/>
          <w:sz w:val="24"/>
          <w:szCs w:val="24"/>
        </w:rPr>
        <w:t xml:space="preserve"> Организация сервисного обслуживания на автотранспорте и соответствующих  общих (ОК) и профессиональных компетенций (ПК)</w:t>
      </w:r>
    </w:p>
    <w:p w:rsidR="00D71579" w:rsidRPr="00D71579" w:rsidRDefault="001B012C" w:rsidP="00D7157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D71579" w:rsidRPr="00D71579">
        <w:rPr>
          <w:rFonts w:ascii="Times New Roman" w:eastAsia="Calibri" w:hAnsi="Times New Roman" w:cs="Times New Roman"/>
          <w:sz w:val="24"/>
          <w:szCs w:val="24"/>
        </w:rPr>
        <w:t>Перечень общих компетенций</w:t>
      </w:r>
    </w:p>
    <w:p w:rsidR="00D71579" w:rsidRPr="00D71579" w:rsidRDefault="00D71579" w:rsidP="00D71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487"/>
        <w:gridCol w:w="10"/>
      </w:tblGrid>
      <w:tr w:rsidR="00D71579" w:rsidRPr="00D71579" w:rsidTr="00B26963">
        <w:tc>
          <w:tcPr>
            <w:tcW w:w="1135" w:type="dxa"/>
          </w:tcPr>
          <w:p w:rsidR="00D71579" w:rsidRPr="00D71579" w:rsidRDefault="00D71579" w:rsidP="00D715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497" w:type="dxa"/>
            <w:gridSpan w:val="2"/>
          </w:tcPr>
          <w:p w:rsidR="00D71579" w:rsidRPr="00D71579" w:rsidRDefault="00D71579" w:rsidP="00D715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D71579" w:rsidRPr="00D71579" w:rsidTr="00B26963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:rsidR="00D71579" w:rsidRPr="00D71579" w:rsidRDefault="00D71579" w:rsidP="00D715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:rsidR="00D71579" w:rsidRPr="00D71579" w:rsidRDefault="00D71579" w:rsidP="00D7157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интерес;</w:t>
            </w:r>
          </w:p>
        </w:tc>
      </w:tr>
      <w:tr w:rsidR="00D71579" w:rsidRPr="00D71579" w:rsidTr="00B26963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:rsidR="00D71579" w:rsidRPr="00D71579" w:rsidRDefault="00D71579" w:rsidP="00D715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:rsidR="00D71579" w:rsidRPr="00D71579" w:rsidRDefault="00D71579" w:rsidP="00D7157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качество; </w:t>
            </w:r>
          </w:p>
        </w:tc>
      </w:tr>
      <w:tr w:rsidR="00D71579" w:rsidRPr="00D71579" w:rsidTr="00B26963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:rsidR="00D71579" w:rsidRPr="00D71579" w:rsidRDefault="00D71579" w:rsidP="00D715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:rsidR="00D71579" w:rsidRPr="00D71579" w:rsidRDefault="00D71579" w:rsidP="00D7157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решения в стандартных и нестандартных ситуациях и нести за них ответственность;</w:t>
            </w:r>
          </w:p>
        </w:tc>
      </w:tr>
      <w:tr w:rsidR="00D71579" w:rsidRPr="00D71579" w:rsidTr="00B26963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:rsidR="00D71579" w:rsidRPr="00D71579" w:rsidRDefault="00D71579" w:rsidP="00D715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:rsidR="00D71579" w:rsidRPr="00D71579" w:rsidRDefault="00D71579" w:rsidP="00D7157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</w:t>
            </w:r>
          </w:p>
        </w:tc>
      </w:tr>
      <w:tr w:rsidR="00D71579" w:rsidRPr="00D71579" w:rsidTr="00B26963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:rsidR="00D71579" w:rsidRPr="00D71579" w:rsidRDefault="00D71579" w:rsidP="00D715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:rsidR="00D71579" w:rsidRPr="00D71579" w:rsidRDefault="00D71579" w:rsidP="00D7157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деятельности;</w:t>
            </w:r>
          </w:p>
        </w:tc>
      </w:tr>
      <w:tr w:rsidR="00D71579" w:rsidRPr="00D71579" w:rsidTr="00B26963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:rsidR="00D71579" w:rsidRPr="00D71579" w:rsidRDefault="00D71579" w:rsidP="00D715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:rsidR="00D71579" w:rsidRPr="00D71579" w:rsidRDefault="00D71579" w:rsidP="00D7157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потребителями;</w:t>
            </w:r>
          </w:p>
        </w:tc>
      </w:tr>
      <w:tr w:rsidR="00D71579" w:rsidRPr="00D71579" w:rsidTr="00B26963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:rsidR="00D71579" w:rsidRPr="00D71579" w:rsidRDefault="00D71579" w:rsidP="00D715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:rsidR="00D71579" w:rsidRPr="00D71579" w:rsidRDefault="00D71579" w:rsidP="00D7157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 xml:space="preserve"> Брать на себя ответственность за работу членов команды (подчиненных), результат;</w:t>
            </w:r>
          </w:p>
        </w:tc>
      </w:tr>
      <w:tr w:rsidR="00D71579" w:rsidRPr="00D71579" w:rsidTr="00B26963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:rsidR="00D71579" w:rsidRPr="00D71579" w:rsidRDefault="00D71579" w:rsidP="00D715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:rsidR="00D71579" w:rsidRPr="00D71579" w:rsidRDefault="00D71579" w:rsidP="00D7157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D71579" w:rsidRPr="00D71579" w:rsidTr="00B26963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tcBorders>
              <w:left w:val="single" w:sz="12" w:space="0" w:color="auto"/>
            </w:tcBorders>
          </w:tcPr>
          <w:p w:rsidR="00D71579" w:rsidRPr="00D71579" w:rsidRDefault="00D71579" w:rsidP="00D715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8487" w:type="dxa"/>
            <w:tcBorders>
              <w:right w:val="single" w:sz="12" w:space="0" w:color="auto"/>
            </w:tcBorders>
          </w:tcPr>
          <w:p w:rsidR="00D71579" w:rsidRPr="00D71579" w:rsidRDefault="00D71579" w:rsidP="00D7157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D71579" w:rsidRPr="00D71579" w:rsidRDefault="00D71579" w:rsidP="00D71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1579" w:rsidRPr="00D71579" w:rsidRDefault="00D71579" w:rsidP="00D71579">
      <w:pPr>
        <w:shd w:val="clear" w:color="auto" w:fill="FFFFFF"/>
        <w:tabs>
          <w:tab w:val="left" w:pos="494"/>
        </w:tabs>
        <w:spacing w:after="0" w:line="276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D71579">
        <w:rPr>
          <w:rFonts w:ascii="Times New Roman" w:hAnsi="Times New Roman" w:cs="Times New Roman"/>
          <w:iCs/>
          <w:sz w:val="24"/>
          <w:szCs w:val="24"/>
        </w:rPr>
        <w:t>2. Перечень профессиональных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0"/>
        <w:gridCol w:w="8887"/>
      </w:tblGrid>
      <w:tr w:rsidR="00D71579" w:rsidRPr="00D71579" w:rsidTr="00B26963">
        <w:trPr>
          <w:trHeight w:val="651"/>
        </w:trPr>
        <w:tc>
          <w:tcPr>
            <w:tcW w:w="5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71579" w:rsidRPr="00D71579" w:rsidRDefault="00D71579" w:rsidP="00D71579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1579" w:rsidRPr="00D71579" w:rsidRDefault="00D71579" w:rsidP="00D71579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D71579" w:rsidRPr="00D71579" w:rsidTr="00B26963">
        <w:tc>
          <w:tcPr>
            <w:tcW w:w="555" w:type="pct"/>
            <w:tcBorders>
              <w:top w:val="single" w:sz="12" w:space="0" w:color="auto"/>
              <w:left w:val="single" w:sz="12" w:space="0" w:color="auto"/>
            </w:tcBorders>
          </w:tcPr>
          <w:p w:rsidR="00D71579" w:rsidRPr="00D71579" w:rsidRDefault="00D71579" w:rsidP="00D715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445" w:type="pct"/>
            <w:tcBorders>
              <w:top w:val="single" w:sz="12" w:space="0" w:color="auto"/>
              <w:right w:val="single" w:sz="12" w:space="0" w:color="auto"/>
            </w:tcBorders>
          </w:tcPr>
          <w:p w:rsidR="00D71579" w:rsidRPr="00D71579" w:rsidRDefault="00D71579" w:rsidP="00D71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персонала по планированию организации перевозочного процесса.</w:t>
            </w:r>
          </w:p>
        </w:tc>
      </w:tr>
      <w:tr w:rsidR="00D71579" w:rsidRPr="00D71579" w:rsidTr="00B26963">
        <w:tc>
          <w:tcPr>
            <w:tcW w:w="555" w:type="pct"/>
            <w:tcBorders>
              <w:left w:val="single" w:sz="12" w:space="0" w:color="auto"/>
            </w:tcBorders>
          </w:tcPr>
          <w:p w:rsidR="00D71579" w:rsidRPr="00D71579" w:rsidRDefault="00D71579" w:rsidP="00D715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445" w:type="pct"/>
            <w:tcBorders>
              <w:right w:val="single" w:sz="12" w:space="0" w:color="auto"/>
            </w:tcBorders>
          </w:tcPr>
          <w:p w:rsidR="00D71579" w:rsidRPr="00D71579" w:rsidRDefault="00D71579" w:rsidP="00D71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безопасность движения и решать профессиональные задачи посредством применения нормативно-правовых документов.</w:t>
            </w:r>
          </w:p>
        </w:tc>
      </w:tr>
      <w:tr w:rsidR="00D71579" w:rsidRPr="00D71579" w:rsidTr="00B26963">
        <w:tc>
          <w:tcPr>
            <w:tcW w:w="555" w:type="pct"/>
            <w:tcBorders>
              <w:left w:val="single" w:sz="12" w:space="0" w:color="auto"/>
            </w:tcBorders>
          </w:tcPr>
          <w:p w:rsidR="00D71579" w:rsidRPr="00D71579" w:rsidRDefault="00D71579" w:rsidP="00D715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445" w:type="pct"/>
            <w:tcBorders>
              <w:right w:val="single" w:sz="12" w:space="0" w:color="auto"/>
            </w:tcBorders>
          </w:tcPr>
          <w:p w:rsidR="00D71579" w:rsidRPr="00D71579" w:rsidRDefault="00D71579" w:rsidP="00D71579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79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персонала по технологическому обслуживанию  перевозочного процесса.</w:t>
            </w:r>
          </w:p>
        </w:tc>
      </w:tr>
    </w:tbl>
    <w:p w:rsidR="001B012C" w:rsidRDefault="001B012C" w:rsidP="00D71579">
      <w:pPr>
        <w:shd w:val="clear" w:color="auto" w:fill="FFFFFF"/>
        <w:tabs>
          <w:tab w:val="left" w:pos="494"/>
        </w:tabs>
        <w:spacing w:after="0" w:line="276" w:lineRule="auto"/>
        <w:contextualSpacing/>
        <w:rPr>
          <w:rFonts w:ascii="Times New Roman" w:hAnsi="Times New Roman" w:cs="Times New Roman"/>
          <w:bCs/>
          <w:spacing w:val="-7"/>
          <w:sz w:val="24"/>
          <w:szCs w:val="24"/>
        </w:rPr>
      </w:pPr>
    </w:p>
    <w:p w:rsidR="00D71579" w:rsidRPr="00D71579" w:rsidRDefault="00D71579" w:rsidP="00D71579">
      <w:pPr>
        <w:shd w:val="clear" w:color="auto" w:fill="FFFFFF"/>
        <w:tabs>
          <w:tab w:val="left" w:pos="494"/>
        </w:tabs>
        <w:spacing w:after="0" w:line="276" w:lineRule="auto"/>
        <w:contextualSpacing/>
        <w:rPr>
          <w:rFonts w:ascii="Times New Roman" w:hAnsi="Times New Roman" w:cs="Times New Roman"/>
          <w:bCs/>
          <w:spacing w:val="-7"/>
          <w:sz w:val="24"/>
          <w:szCs w:val="24"/>
        </w:rPr>
      </w:pPr>
      <w:r w:rsidRPr="00D71579">
        <w:rPr>
          <w:rFonts w:ascii="Times New Roman" w:hAnsi="Times New Roman" w:cs="Times New Roman"/>
          <w:bCs/>
          <w:spacing w:val="-7"/>
          <w:sz w:val="24"/>
          <w:szCs w:val="24"/>
        </w:rPr>
        <w:lastRenderedPageBreak/>
        <w:t>3.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3"/>
        <w:gridCol w:w="7264"/>
      </w:tblGrid>
      <w:tr w:rsidR="00EA0F29" w:rsidRPr="00EA0F29" w:rsidTr="00D42E29">
        <w:tc>
          <w:tcPr>
            <w:tcW w:w="2802" w:type="dxa"/>
          </w:tcPr>
          <w:p w:rsidR="00EA0F29" w:rsidRPr="00EA0F29" w:rsidRDefault="00EA0F29" w:rsidP="00EA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</w:t>
            </w:r>
          </w:p>
          <w:p w:rsidR="00EA0F29" w:rsidRPr="00EA0F29" w:rsidRDefault="00EA0F29" w:rsidP="00EA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практический </w:t>
            </w:r>
          </w:p>
          <w:p w:rsidR="00EA0F29" w:rsidRPr="00EA0F29" w:rsidRDefault="00EA0F29" w:rsidP="00EA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</w:t>
            </w:r>
          </w:p>
        </w:tc>
        <w:tc>
          <w:tcPr>
            <w:tcW w:w="7567" w:type="dxa"/>
          </w:tcPr>
          <w:p w:rsidR="00EA0F29" w:rsidRPr="00EA0F29" w:rsidRDefault="00EA0F29" w:rsidP="00EA0F2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1- применения теоретических знаний в области оперативного регулирования и координации деятельности; </w:t>
            </w:r>
          </w:p>
          <w:p w:rsidR="00EA0F29" w:rsidRPr="00EA0F29" w:rsidRDefault="00EA0F29" w:rsidP="00EA0F2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2- применения действующих положений по организации пассажирских перевозок;</w:t>
            </w:r>
          </w:p>
          <w:p w:rsidR="00EA0F29" w:rsidRPr="00EA0F29" w:rsidRDefault="00EA0F29" w:rsidP="00EA0F2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  -  самостоятельного поиска необходимой информации;</w:t>
            </w:r>
          </w:p>
        </w:tc>
      </w:tr>
      <w:tr w:rsidR="00EA0F29" w:rsidRPr="00EA0F29" w:rsidTr="00D42E29">
        <w:tc>
          <w:tcPr>
            <w:tcW w:w="2802" w:type="dxa"/>
          </w:tcPr>
          <w:p w:rsidR="00EA0F29" w:rsidRPr="00EA0F29" w:rsidRDefault="00EA0F29" w:rsidP="00EA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7567" w:type="dxa"/>
          </w:tcPr>
          <w:p w:rsidR="00EA0F29" w:rsidRPr="00EA0F29" w:rsidRDefault="00EA0F29" w:rsidP="00EA0F2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У1- обеспечить управление движением; </w:t>
            </w:r>
          </w:p>
          <w:p w:rsidR="00EA0F29" w:rsidRPr="00EA0F29" w:rsidRDefault="00EA0F29" w:rsidP="00EA0F2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У2 - анализировать работу транспорта;</w:t>
            </w:r>
          </w:p>
        </w:tc>
      </w:tr>
      <w:tr w:rsidR="00EA0F29" w:rsidRPr="00EA0F29" w:rsidTr="00D42E29">
        <w:tc>
          <w:tcPr>
            <w:tcW w:w="2802" w:type="dxa"/>
          </w:tcPr>
          <w:p w:rsidR="00EA0F29" w:rsidRPr="00EA0F29" w:rsidRDefault="00EA0F29" w:rsidP="00EA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7567" w:type="dxa"/>
          </w:tcPr>
          <w:p w:rsidR="00EA0F29" w:rsidRPr="00EA0F29" w:rsidRDefault="00EA0F29" w:rsidP="00EA0F2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З1- требования к управлению персоналом; </w:t>
            </w:r>
          </w:p>
          <w:p w:rsidR="00EA0F29" w:rsidRPr="00EA0F29" w:rsidRDefault="00EA0F29" w:rsidP="00EA0F2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З2 - систему организации движения; </w:t>
            </w:r>
          </w:p>
          <w:p w:rsidR="00EA0F29" w:rsidRPr="00EA0F29" w:rsidRDefault="00EA0F29" w:rsidP="00EA0F2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-З4 правила документального оформления перевозок пассажиров и багажа; </w:t>
            </w:r>
          </w:p>
          <w:p w:rsidR="00EA0F29" w:rsidRPr="00EA0F29" w:rsidRDefault="00EA0F29" w:rsidP="00EA0F2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З5 - основные положения, регламентирующие взаимоотношения пассажиров с транспортом (по видам транспорта); </w:t>
            </w:r>
          </w:p>
          <w:p w:rsidR="00EA0F29" w:rsidRPr="00EA0F29" w:rsidRDefault="00EA0F29" w:rsidP="00EA0F2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З6- основные принципы организации движения на транспорте (по видам транспорта); </w:t>
            </w:r>
          </w:p>
          <w:p w:rsidR="00EA0F29" w:rsidRPr="00EA0F29" w:rsidRDefault="00EA0F29" w:rsidP="00EA0F2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З7 - особенности организации пассажирского движения; </w:t>
            </w:r>
          </w:p>
          <w:p w:rsidR="00EA0F29" w:rsidRPr="00EA0F29" w:rsidRDefault="00EA0F29" w:rsidP="00EA0F2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З8 - ресурсосберегающие технологии при организации перевозок и управлении на транспорте (по видам транспорта);</w:t>
            </w:r>
          </w:p>
        </w:tc>
      </w:tr>
    </w:tbl>
    <w:p w:rsidR="00D71579" w:rsidRPr="00F76554" w:rsidRDefault="00D71579" w:rsidP="00D71579">
      <w:pPr>
        <w:shd w:val="clear" w:color="auto" w:fill="FFFFFF"/>
        <w:tabs>
          <w:tab w:val="left" w:pos="494"/>
        </w:tabs>
        <w:spacing w:after="0" w:line="276" w:lineRule="auto"/>
        <w:contextualSpacing/>
        <w:rPr>
          <w:iCs/>
        </w:rPr>
      </w:pPr>
      <w:bookmarkStart w:id="0" w:name="_GoBack"/>
      <w:bookmarkEnd w:id="0"/>
    </w:p>
    <w:p w:rsidR="003803E1" w:rsidRPr="0059630A" w:rsidRDefault="003803E1" w:rsidP="00850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59630A">
        <w:rPr>
          <w:rFonts w:ascii="Times New Roman" w:hAnsi="Times New Roman" w:cs="Times New Roman"/>
          <w:bCs/>
          <w:sz w:val="24"/>
          <w:szCs w:val="24"/>
        </w:rPr>
        <w:t xml:space="preserve">На основании протокола № </w:t>
      </w:r>
      <w:r w:rsidR="004C22EB">
        <w:rPr>
          <w:rFonts w:ascii="Times New Roman" w:hAnsi="Times New Roman" w:cs="Times New Roman"/>
          <w:bCs/>
          <w:sz w:val="24"/>
          <w:szCs w:val="24"/>
        </w:rPr>
        <w:t>1</w:t>
      </w:r>
      <w:r w:rsidRPr="0059630A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4C22EB">
        <w:rPr>
          <w:rFonts w:ascii="Times New Roman" w:hAnsi="Times New Roman" w:cs="Times New Roman"/>
          <w:bCs/>
          <w:sz w:val="24"/>
          <w:szCs w:val="24"/>
        </w:rPr>
        <w:t>07</w:t>
      </w:r>
      <w:r w:rsidRPr="0059630A">
        <w:rPr>
          <w:rFonts w:ascii="Times New Roman" w:hAnsi="Times New Roman" w:cs="Times New Roman"/>
          <w:bCs/>
          <w:sz w:val="24"/>
          <w:szCs w:val="24"/>
        </w:rPr>
        <w:t>.0</w:t>
      </w:r>
      <w:r w:rsidR="004C22EB">
        <w:rPr>
          <w:rFonts w:ascii="Times New Roman" w:hAnsi="Times New Roman" w:cs="Times New Roman"/>
          <w:bCs/>
          <w:sz w:val="24"/>
          <w:szCs w:val="24"/>
        </w:rPr>
        <w:t>9</w:t>
      </w:r>
      <w:r w:rsidRPr="0059630A">
        <w:rPr>
          <w:rFonts w:ascii="Times New Roman" w:hAnsi="Times New Roman" w:cs="Times New Roman"/>
          <w:bCs/>
          <w:sz w:val="24"/>
          <w:szCs w:val="24"/>
        </w:rPr>
        <w:t xml:space="preserve">-2021 г. заседания ЦМК определены следующие личностные результаты в рамках изучения </w:t>
      </w:r>
      <w:r w:rsidR="0059630A" w:rsidRPr="0059630A">
        <w:rPr>
          <w:rFonts w:ascii="Times New Roman" w:hAnsi="Times New Roman" w:cs="Times New Roman"/>
          <w:bCs/>
          <w:sz w:val="24"/>
          <w:szCs w:val="24"/>
        </w:rPr>
        <w:t>профессионального модуля</w:t>
      </w:r>
      <w:r w:rsidRPr="0059630A">
        <w:rPr>
          <w:rFonts w:ascii="Times New Roman" w:hAnsi="Times New Roman" w:cs="Times New Roman"/>
          <w:bCs/>
          <w:sz w:val="24"/>
          <w:szCs w:val="24"/>
        </w:rPr>
        <w:t xml:space="preserve"> в соответствии с программой воспитания:</w:t>
      </w:r>
    </w:p>
    <w:p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>ЛР 7</w:t>
      </w:r>
      <w:r w:rsidRPr="00596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ЛР13 </w:t>
      </w:r>
      <w:r w:rsidRPr="0059630A">
        <w:rPr>
          <w:rFonts w:ascii="Times New Roman" w:eastAsia="Calibri" w:hAnsi="Times New Roman" w:cs="Times New Roman"/>
          <w:color w:val="000000"/>
          <w:sz w:val="24"/>
          <w:szCs w:val="24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14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Развивающий творческие способности, способный креативно мыслить;</w:t>
      </w:r>
    </w:p>
    <w:p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15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Открытый к текущим и перспективным изменениям в мире труда и профессий на автомобильном транспорте;</w:t>
      </w:r>
    </w:p>
    <w:p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16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Готовый к профессиональной конкуренции и конструктивной реакции на критику;</w:t>
      </w:r>
    </w:p>
    <w:p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>ЛР 17 Способный эффективно разрешать конфликты;</w:t>
      </w:r>
    </w:p>
    <w:p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18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Соблюдающий профессиональную этику;</w:t>
      </w:r>
    </w:p>
    <w:p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ЛР 19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государством;</w:t>
      </w:r>
    </w:p>
    <w:p w:rsidR="0059630A" w:rsidRPr="0059630A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22 </w:t>
      </w:r>
      <w:r w:rsidRPr="0059630A">
        <w:rPr>
          <w:rFonts w:ascii="Times New Roman" w:eastAsia="Calibri" w:hAnsi="Times New Roman" w:cs="Times New Roman"/>
          <w:sz w:val="24"/>
          <w:szCs w:val="24"/>
        </w:rPr>
        <w:t>Демонстрирующий профессиональную жизнестойкость, э</w:t>
      </w:r>
      <w:r w:rsidRPr="005963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кономически активный, предприимчивый;</w:t>
      </w:r>
    </w:p>
    <w:p w:rsidR="004C22EB" w:rsidRDefault="0059630A" w:rsidP="008503E9">
      <w:pPr>
        <w:tabs>
          <w:tab w:val="left" w:pos="1309"/>
        </w:tabs>
        <w:spacing w:after="0" w:line="360" w:lineRule="auto"/>
        <w:ind w:left="-567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26 </w:t>
      </w:r>
      <w:r w:rsidRPr="0059630A">
        <w:rPr>
          <w:rFonts w:ascii="Times New Roman" w:eastAsia="Calibri" w:hAnsi="Times New Roman" w:cs="Times New Roman"/>
          <w:sz w:val="24"/>
          <w:szCs w:val="24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p w:rsidR="004C22EB" w:rsidRPr="004C22EB" w:rsidRDefault="004C22EB" w:rsidP="004C22EB">
      <w:pPr>
        <w:tabs>
          <w:tab w:val="left" w:pos="1309"/>
        </w:tabs>
        <w:spacing w:after="0" w:line="360" w:lineRule="auto"/>
        <w:ind w:left="-567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22EB">
        <w:rPr>
          <w:rFonts w:ascii="Times New Roman" w:eastAsia="Arial" w:hAnsi="Times New Roman" w:cs="Times New Roman"/>
          <w:sz w:val="24"/>
          <w:szCs w:val="24"/>
        </w:rPr>
        <w:t>Наименование разделов рабочей программы профессионального модуля:</w:t>
      </w:r>
    </w:p>
    <w:p w:rsidR="00476DB9" w:rsidRPr="00476DB9" w:rsidRDefault="00476DB9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76DB9">
        <w:rPr>
          <w:rFonts w:ascii="Times New Roman" w:hAnsi="Times New Roman" w:cs="Times New Roman"/>
          <w:sz w:val="24"/>
          <w:szCs w:val="24"/>
        </w:rPr>
        <w:t>Организация и безопасность дорожного движения</w:t>
      </w:r>
      <w:r w:rsidRPr="00476DB9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476DB9" w:rsidRPr="00476DB9" w:rsidRDefault="00476DB9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76DB9">
        <w:rPr>
          <w:rFonts w:ascii="Times New Roman" w:hAnsi="Times New Roman" w:cs="Times New Roman"/>
          <w:sz w:val="24"/>
          <w:szCs w:val="24"/>
        </w:rPr>
        <w:t xml:space="preserve">Управленческая психология и профессиональная этика </w:t>
      </w:r>
    </w:p>
    <w:p w:rsidR="00476DB9" w:rsidRPr="00476DB9" w:rsidRDefault="00476DB9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76DB9">
        <w:rPr>
          <w:rFonts w:ascii="Times New Roman" w:hAnsi="Times New Roman" w:cs="Times New Roman"/>
          <w:sz w:val="24"/>
          <w:szCs w:val="24"/>
        </w:rPr>
        <w:t>Менеджмент и Маркетинг</w:t>
      </w:r>
      <w:r w:rsidRPr="00476DB9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476DB9" w:rsidRPr="00476DB9" w:rsidRDefault="00476DB9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76DB9">
        <w:rPr>
          <w:rFonts w:ascii="Times New Roman" w:hAnsi="Times New Roman" w:cs="Times New Roman"/>
          <w:sz w:val="24"/>
          <w:szCs w:val="24"/>
        </w:rPr>
        <w:t>Система пассажирского автомобильного транспорта.</w:t>
      </w:r>
    </w:p>
    <w:p w:rsidR="00476DB9" w:rsidRPr="00476DB9" w:rsidRDefault="00476DB9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76DB9">
        <w:rPr>
          <w:rFonts w:ascii="Times New Roman" w:hAnsi="Times New Roman" w:cs="Times New Roman"/>
          <w:sz w:val="24"/>
          <w:szCs w:val="24"/>
        </w:rPr>
        <w:t>Перевозка пассажиров легковыми автомобилями</w:t>
      </w:r>
      <w:r w:rsidRPr="00476DB9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476DB9" w:rsidRPr="00476DB9" w:rsidRDefault="00476DB9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76DB9">
        <w:rPr>
          <w:rFonts w:ascii="Times New Roman" w:hAnsi="Times New Roman" w:cs="Times New Roman"/>
          <w:sz w:val="24"/>
          <w:szCs w:val="24"/>
        </w:rPr>
        <w:t>Диспетчерское управление движением автобусов и таксомоторов.</w:t>
      </w:r>
    </w:p>
    <w:p w:rsidR="00476DB9" w:rsidRPr="00476DB9" w:rsidRDefault="00476DB9" w:rsidP="004C22EB">
      <w:pPr>
        <w:pStyle w:val="a4"/>
        <w:numPr>
          <w:ilvl w:val="0"/>
          <w:numId w:val="2"/>
        </w:numPr>
        <w:tabs>
          <w:tab w:val="left" w:pos="1309"/>
        </w:tabs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76DB9">
        <w:rPr>
          <w:rFonts w:ascii="Times New Roman" w:hAnsi="Times New Roman" w:cs="Times New Roman"/>
          <w:sz w:val="24"/>
          <w:szCs w:val="24"/>
        </w:rPr>
        <w:t>Организация работы пассажирского автомобильного транспорта.</w:t>
      </w:r>
    </w:p>
    <w:p w:rsidR="00FA4DA1" w:rsidRPr="00476DB9" w:rsidRDefault="00AD4610" w:rsidP="00EE05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283"/>
        <w:rPr>
          <w:rFonts w:ascii="Times New Roman" w:hAnsi="Times New Roman" w:cs="Times New Roman"/>
          <w:bCs/>
          <w:sz w:val="24"/>
          <w:szCs w:val="24"/>
        </w:rPr>
      </w:pPr>
      <w:r w:rsidRPr="00476DB9">
        <w:rPr>
          <w:rFonts w:ascii="Times New Roman" w:hAnsi="Times New Roman" w:cs="Times New Roman"/>
          <w:bCs/>
          <w:sz w:val="24"/>
          <w:szCs w:val="24"/>
        </w:rPr>
        <w:t xml:space="preserve">При реализации содержания </w:t>
      </w:r>
      <w:r w:rsidR="0059630A" w:rsidRPr="00476DB9">
        <w:rPr>
          <w:rFonts w:ascii="Times New Roman" w:hAnsi="Times New Roman" w:cs="Times New Roman"/>
          <w:sz w:val="24"/>
          <w:szCs w:val="24"/>
        </w:rPr>
        <w:t>профессионального модуля ПМ 0</w:t>
      </w:r>
      <w:r w:rsidR="00D71579" w:rsidRPr="00476DB9">
        <w:rPr>
          <w:rFonts w:ascii="Times New Roman" w:hAnsi="Times New Roman" w:cs="Times New Roman"/>
          <w:sz w:val="24"/>
          <w:szCs w:val="24"/>
        </w:rPr>
        <w:t>2</w:t>
      </w:r>
      <w:r w:rsidR="0059630A" w:rsidRPr="00476DB9">
        <w:rPr>
          <w:rFonts w:ascii="Times New Roman" w:hAnsi="Times New Roman" w:cs="Times New Roman"/>
          <w:sz w:val="24"/>
          <w:szCs w:val="24"/>
        </w:rPr>
        <w:t xml:space="preserve"> «</w:t>
      </w:r>
      <w:r w:rsidR="00D71579" w:rsidRPr="00476DB9">
        <w:rPr>
          <w:rFonts w:ascii="Times New Roman" w:hAnsi="Times New Roman" w:cs="Times New Roman"/>
          <w:sz w:val="24"/>
          <w:szCs w:val="24"/>
        </w:rPr>
        <w:t>Организация сервисного обслуживания на автотранспорте»</w:t>
      </w:r>
      <w:r w:rsidR="0059630A" w:rsidRPr="00476DB9">
        <w:rPr>
          <w:rFonts w:ascii="Times New Roman" w:hAnsi="Times New Roman" w:cs="Times New Roman"/>
          <w:sz w:val="24"/>
          <w:szCs w:val="24"/>
        </w:rPr>
        <w:t xml:space="preserve"> </w:t>
      </w:r>
      <w:r w:rsidRPr="00476DB9">
        <w:rPr>
          <w:rFonts w:ascii="Times New Roman" w:hAnsi="Times New Roman" w:cs="Times New Roman"/>
          <w:sz w:val="24"/>
          <w:szCs w:val="24"/>
        </w:rPr>
        <w:t>в ГБПОУ «КБАДК» максимальная учебная нагрузка обучающихся по специальности</w:t>
      </w:r>
      <w:r w:rsidR="00FA4DA1" w:rsidRPr="00476DB9">
        <w:rPr>
          <w:rFonts w:ascii="Times New Roman" w:hAnsi="Times New Roman" w:cs="Times New Roman"/>
          <w:sz w:val="24"/>
          <w:szCs w:val="24"/>
        </w:rPr>
        <w:t xml:space="preserve"> 23.02.01</w:t>
      </w:r>
      <w:r w:rsidRPr="00476DB9">
        <w:rPr>
          <w:rFonts w:ascii="Times New Roman" w:hAnsi="Times New Roman" w:cs="Times New Roman"/>
          <w:bCs/>
          <w:sz w:val="24"/>
          <w:szCs w:val="24"/>
        </w:rPr>
        <w:t>«Организация перевозок и управление на транспорте (</w:t>
      </w:r>
      <w:r w:rsidR="001B012C" w:rsidRPr="001B012C">
        <w:rPr>
          <w:rFonts w:ascii="Times New Roman" w:hAnsi="Times New Roman" w:cs="Times New Roman"/>
          <w:bCs/>
          <w:sz w:val="24"/>
          <w:szCs w:val="24"/>
        </w:rPr>
        <w:t>по видам транспорта</w:t>
      </w:r>
      <w:r w:rsidRPr="00476DB9">
        <w:rPr>
          <w:rFonts w:ascii="Times New Roman" w:hAnsi="Times New Roman" w:cs="Times New Roman"/>
          <w:bCs/>
          <w:sz w:val="24"/>
          <w:szCs w:val="24"/>
        </w:rPr>
        <w:t xml:space="preserve">)» </w:t>
      </w:r>
      <w:r w:rsidR="00FA4DA1" w:rsidRPr="00476DB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71579" w:rsidRPr="00476DB9">
        <w:rPr>
          <w:rFonts w:ascii="Times New Roman" w:hAnsi="Times New Roman" w:cs="Times New Roman"/>
          <w:bCs/>
          <w:sz w:val="24"/>
          <w:szCs w:val="24"/>
        </w:rPr>
        <w:t>1071</w:t>
      </w:r>
      <w:r w:rsidR="00FA4DA1" w:rsidRPr="00476DB9"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 w:rsidR="006E4373" w:rsidRPr="00476DB9">
        <w:rPr>
          <w:rFonts w:ascii="Times New Roman" w:hAnsi="Times New Roman" w:cs="Times New Roman"/>
          <w:bCs/>
          <w:sz w:val="24"/>
          <w:szCs w:val="24"/>
        </w:rPr>
        <w:t>а</w:t>
      </w:r>
      <w:r w:rsidR="00FA4DA1" w:rsidRPr="00476DB9">
        <w:rPr>
          <w:rFonts w:ascii="Times New Roman" w:hAnsi="Times New Roman" w:cs="Times New Roman"/>
          <w:bCs/>
          <w:sz w:val="24"/>
          <w:szCs w:val="24"/>
        </w:rPr>
        <w:t xml:space="preserve">, из них аудиторная (обязательная) нагрузка обучающихся, включая практические занятия- </w:t>
      </w:r>
      <w:r w:rsidR="00D71579" w:rsidRPr="00476DB9">
        <w:rPr>
          <w:rFonts w:ascii="Times New Roman" w:hAnsi="Times New Roman" w:cs="Times New Roman"/>
          <w:bCs/>
          <w:sz w:val="24"/>
          <w:szCs w:val="24"/>
        </w:rPr>
        <w:t>216</w:t>
      </w:r>
      <w:r w:rsidR="00FA4DA1" w:rsidRPr="00476DB9"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 w:rsidR="006E4373" w:rsidRPr="00476DB9">
        <w:rPr>
          <w:rFonts w:ascii="Times New Roman" w:hAnsi="Times New Roman" w:cs="Times New Roman"/>
          <w:bCs/>
          <w:sz w:val="24"/>
          <w:szCs w:val="24"/>
        </w:rPr>
        <w:t>ов</w:t>
      </w:r>
      <w:r w:rsidR="00FA4DA1" w:rsidRPr="00476DB9">
        <w:rPr>
          <w:rFonts w:ascii="Times New Roman" w:hAnsi="Times New Roman" w:cs="Times New Roman"/>
          <w:bCs/>
          <w:sz w:val="24"/>
          <w:szCs w:val="24"/>
        </w:rPr>
        <w:t>.</w:t>
      </w:r>
    </w:p>
    <w:p w:rsidR="00EE05D1" w:rsidRPr="00476DB9" w:rsidRDefault="00EE05D1" w:rsidP="00176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D4610" w:rsidRPr="00476DB9" w:rsidRDefault="00FA4DA1" w:rsidP="00176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476DB9">
        <w:rPr>
          <w:rFonts w:ascii="Times New Roman" w:hAnsi="Times New Roman" w:cs="Times New Roman"/>
          <w:bCs/>
          <w:sz w:val="24"/>
          <w:szCs w:val="24"/>
        </w:rPr>
        <w:t xml:space="preserve">Составитель: преподаватель ГБПОУ «КБАДК» </w:t>
      </w:r>
      <w:proofErr w:type="spellStart"/>
      <w:r w:rsidR="00476DB9" w:rsidRPr="00476DB9">
        <w:rPr>
          <w:rFonts w:ascii="Times New Roman" w:hAnsi="Times New Roman" w:cs="Times New Roman"/>
          <w:sz w:val="24"/>
          <w:szCs w:val="24"/>
        </w:rPr>
        <w:t>М.Б.Таов</w:t>
      </w:r>
      <w:proofErr w:type="spellEnd"/>
      <w:r w:rsidR="00476DB9" w:rsidRPr="00476DB9">
        <w:rPr>
          <w:rFonts w:ascii="Times New Roman" w:hAnsi="Times New Roman" w:cs="Times New Roman"/>
          <w:sz w:val="24"/>
          <w:szCs w:val="24"/>
        </w:rPr>
        <w:t>.</w:t>
      </w:r>
    </w:p>
    <w:p w:rsidR="00176FF5" w:rsidRPr="00176FF5" w:rsidRDefault="00176FF5">
      <w:pPr>
        <w:rPr>
          <w:rFonts w:ascii="Times New Roman" w:hAnsi="Times New Roman" w:cs="Times New Roman"/>
        </w:rPr>
      </w:pPr>
    </w:p>
    <w:sectPr w:rsidR="00176FF5" w:rsidRPr="00176FF5" w:rsidSect="008503E9">
      <w:pgSz w:w="11906" w:h="16838"/>
      <w:pgMar w:top="709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45636"/>
    <w:multiLevelType w:val="hybridMultilevel"/>
    <w:tmpl w:val="18446598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6B4C7E7D"/>
    <w:multiLevelType w:val="hybridMultilevel"/>
    <w:tmpl w:val="AD1CBC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6FF5"/>
    <w:rsid w:val="000C6015"/>
    <w:rsid w:val="00112C97"/>
    <w:rsid w:val="00176FF5"/>
    <w:rsid w:val="001B012C"/>
    <w:rsid w:val="002334B2"/>
    <w:rsid w:val="003803E1"/>
    <w:rsid w:val="00476DB9"/>
    <w:rsid w:val="004C22EB"/>
    <w:rsid w:val="0059630A"/>
    <w:rsid w:val="00641FD0"/>
    <w:rsid w:val="006E4373"/>
    <w:rsid w:val="007B7319"/>
    <w:rsid w:val="008503E9"/>
    <w:rsid w:val="00861AC8"/>
    <w:rsid w:val="00AD4610"/>
    <w:rsid w:val="00D71579"/>
    <w:rsid w:val="00DC54C8"/>
    <w:rsid w:val="00E50381"/>
    <w:rsid w:val="00EA0F29"/>
    <w:rsid w:val="00EE05D1"/>
    <w:rsid w:val="00FA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BB5544-5211-413E-B3E5-B6EB0F46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6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22EB"/>
    <w:pPr>
      <w:ind w:left="720"/>
      <w:contextualSpacing/>
    </w:pPr>
  </w:style>
  <w:style w:type="character" w:customStyle="1" w:styleId="3">
    <w:name w:val="Основной текст (3)"/>
    <w:basedOn w:val="a0"/>
    <w:uiPriority w:val="99"/>
    <w:rsid w:val="000C6015"/>
    <w:rPr>
      <w:rFonts w:ascii="Times New Roman" w:hAnsi="Times New Roman" w:cs="Times New Roman"/>
      <w:b/>
      <w:bCs/>
      <w:color w:val="000000"/>
      <w:spacing w:val="3"/>
      <w:w w:val="100"/>
      <w:position w:val="0"/>
      <w:sz w:val="19"/>
      <w:szCs w:val="19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2022-09-13T06:33:00Z</dcterms:created>
  <dcterms:modified xsi:type="dcterms:W3CDTF">2022-09-28T11:07:00Z</dcterms:modified>
</cp:coreProperties>
</file>